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E60" w:rsidRPr="00E85CCA" w:rsidRDefault="00DD7E60" w:rsidP="00DD7E60">
      <w:pPr>
        <w:spacing w:line="276" w:lineRule="auto"/>
        <w:jc w:val="right"/>
        <w:rPr>
          <w:b/>
          <w:bCs/>
          <w:i/>
          <w:sz w:val="28"/>
          <w:szCs w:val="28"/>
          <w:lang w:val="ro-MD"/>
        </w:rPr>
      </w:pPr>
      <w:r w:rsidRPr="00E85CCA">
        <w:rPr>
          <w:b/>
          <w:bCs/>
          <w:i/>
          <w:sz w:val="28"/>
          <w:szCs w:val="28"/>
          <w:lang w:val="ro-MD"/>
        </w:rPr>
        <w:t>Anexa 1</w:t>
      </w:r>
    </w:p>
    <w:p w:rsidR="00DD7E60" w:rsidRPr="005063AD" w:rsidRDefault="00DD7E60" w:rsidP="00DD7E60">
      <w:pPr>
        <w:autoSpaceDE w:val="0"/>
        <w:autoSpaceDN w:val="0"/>
        <w:adjustRightInd w:val="0"/>
        <w:spacing w:line="276" w:lineRule="auto"/>
        <w:jc w:val="center"/>
        <w:rPr>
          <w:rFonts w:ascii="Times New Roman+FPEF" w:hAnsi="Times New Roman+FPEF" w:cs="Times New Roman+FPEF"/>
          <w:b/>
          <w:sz w:val="28"/>
          <w:szCs w:val="28"/>
        </w:rPr>
      </w:pPr>
      <w:r w:rsidRPr="005063AD">
        <w:rPr>
          <w:rFonts w:ascii="Times New Roman+FPEF" w:hAnsi="Times New Roman+FPEF" w:cs="Times New Roman+FPEF"/>
          <w:b/>
          <w:sz w:val="28"/>
          <w:szCs w:val="28"/>
        </w:rPr>
        <w:t>FORMULAR DE PARTICIPARE</w:t>
      </w:r>
    </w:p>
    <w:p w:rsidR="00DD7E60" w:rsidRDefault="00DD7E60" w:rsidP="00DD7E60">
      <w:pPr>
        <w:spacing w:line="276" w:lineRule="auto"/>
        <w:jc w:val="center"/>
      </w:pPr>
      <w:r w:rsidRPr="00FF1FBD">
        <w:t xml:space="preserve">la </w:t>
      </w:r>
      <w:r w:rsidRPr="003F33DF">
        <w:rPr>
          <w:b/>
          <w:bCs/>
        </w:rPr>
        <w:t xml:space="preserve">Conferința </w:t>
      </w:r>
      <w:proofErr w:type="spellStart"/>
      <w:r>
        <w:t>științifico</w:t>
      </w:r>
      <w:proofErr w:type="spellEnd"/>
      <w:r>
        <w:t xml:space="preserve"> – practică a studenților și masteranzilor AMTAP</w:t>
      </w:r>
    </w:p>
    <w:p w:rsidR="00DD7E60" w:rsidRDefault="00DD7E60" w:rsidP="00DD7E60">
      <w:pPr>
        <w:spacing w:line="276" w:lineRule="auto"/>
        <w:jc w:val="center"/>
        <w:rPr>
          <w:b/>
          <w:i/>
        </w:rPr>
      </w:pPr>
      <w:r>
        <w:t xml:space="preserve">cu genericul   </w:t>
      </w:r>
      <w:proofErr w:type="spellStart"/>
      <w:r w:rsidRPr="000D1E34">
        <w:rPr>
          <w:b/>
          <w:i/>
        </w:rPr>
        <w:t>De</w:t>
      </w:r>
      <w:r w:rsidRPr="000D1E34">
        <w:rPr>
          <w:b/>
          <w:i/>
          <w:spacing w:val="-2"/>
        </w:rPr>
        <w:t>m</w:t>
      </w:r>
      <w:r w:rsidRPr="000D1E34">
        <w:rPr>
          <w:b/>
          <w:i/>
        </w:rPr>
        <w:t>o</w:t>
      </w:r>
      <w:r w:rsidRPr="000D1E34">
        <w:rPr>
          <w:b/>
          <w:i/>
          <w:spacing w:val="3"/>
        </w:rPr>
        <w:t>c</w:t>
      </w:r>
      <w:r w:rsidRPr="000D1E34">
        <w:rPr>
          <w:b/>
          <w:i/>
        </w:rPr>
        <w:t>raţ</w:t>
      </w:r>
      <w:r w:rsidRPr="000D1E34">
        <w:rPr>
          <w:b/>
          <w:i/>
          <w:spacing w:val="1"/>
        </w:rPr>
        <w:t>i</w:t>
      </w:r>
      <w:r w:rsidRPr="000D1E34">
        <w:rPr>
          <w:b/>
          <w:i/>
        </w:rPr>
        <w:t>a</w:t>
      </w:r>
      <w:proofErr w:type="spellEnd"/>
      <w:r w:rsidRPr="000D1E34">
        <w:rPr>
          <w:b/>
          <w:i/>
        </w:rPr>
        <w:t xml:space="preserve"> </w:t>
      </w:r>
      <w:proofErr w:type="spellStart"/>
      <w:r w:rsidRPr="000D1E34">
        <w:rPr>
          <w:b/>
          <w:i/>
        </w:rPr>
        <w:t>şi</w:t>
      </w:r>
      <w:proofErr w:type="spellEnd"/>
      <w:r w:rsidRPr="000D1E34">
        <w:rPr>
          <w:b/>
          <w:i/>
        </w:rPr>
        <w:t xml:space="preserve"> </w:t>
      </w:r>
      <w:proofErr w:type="spellStart"/>
      <w:r w:rsidRPr="000D1E34">
        <w:rPr>
          <w:b/>
          <w:i/>
        </w:rPr>
        <w:t>ed</w:t>
      </w:r>
      <w:r w:rsidRPr="000D1E34">
        <w:rPr>
          <w:b/>
          <w:i/>
          <w:spacing w:val="1"/>
        </w:rPr>
        <w:t>u</w:t>
      </w:r>
      <w:r w:rsidRPr="000D1E34">
        <w:rPr>
          <w:b/>
          <w:i/>
        </w:rPr>
        <w:t>caţia</w:t>
      </w:r>
      <w:proofErr w:type="spellEnd"/>
      <w:r w:rsidRPr="000D1E34">
        <w:rPr>
          <w:b/>
          <w:i/>
        </w:rPr>
        <w:t xml:space="preserve"> </w:t>
      </w:r>
      <w:r w:rsidRPr="000D1E34">
        <w:rPr>
          <w:b/>
          <w:i/>
          <w:spacing w:val="1"/>
        </w:rPr>
        <w:t>p</w:t>
      </w:r>
      <w:r w:rsidRPr="000D1E34">
        <w:rPr>
          <w:b/>
          <w:i/>
        </w:rPr>
        <w:t>r</w:t>
      </w:r>
      <w:r w:rsidRPr="000D1E34">
        <w:rPr>
          <w:b/>
          <w:i/>
          <w:spacing w:val="-3"/>
        </w:rPr>
        <w:t>i</w:t>
      </w:r>
      <w:r w:rsidRPr="000D1E34">
        <w:rPr>
          <w:b/>
          <w:i/>
        </w:rPr>
        <w:t>n cu</w:t>
      </w:r>
      <w:r w:rsidRPr="000D1E34">
        <w:rPr>
          <w:b/>
          <w:i/>
          <w:spacing w:val="1"/>
        </w:rPr>
        <w:t>l</w:t>
      </w:r>
      <w:r w:rsidRPr="000D1E34">
        <w:rPr>
          <w:b/>
          <w:i/>
        </w:rPr>
        <w:t xml:space="preserve">tură </w:t>
      </w:r>
      <w:r w:rsidRPr="000D1E34">
        <w:rPr>
          <w:b/>
          <w:i/>
          <w:w w:val="99"/>
        </w:rPr>
        <w:t xml:space="preserve">– </w:t>
      </w:r>
      <w:r w:rsidRPr="000D1E34">
        <w:rPr>
          <w:b/>
          <w:i/>
        </w:rPr>
        <w:t xml:space="preserve">repere </w:t>
      </w:r>
      <w:r w:rsidRPr="000D1E34">
        <w:rPr>
          <w:b/>
          <w:i/>
          <w:spacing w:val="1"/>
        </w:rPr>
        <w:t>a</w:t>
      </w:r>
      <w:r w:rsidRPr="000D1E34">
        <w:rPr>
          <w:b/>
          <w:i/>
        </w:rPr>
        <w:t xml:space="preserve">le </w:t>
      </w:r>
      <w:r w:rsidRPr="000D1E34">
        <w:rPr>
          <w:b/>
          <w:i/>
          <w:spacing w:val="1"/>
        </w:rPr>
        <w:t>i</w:t>
      </w:r>
      <w:r w:rsidRPr="000D1E34">
        <w:rPr>
          <w:b/>
          <w:i/>
          <w:spacing w:val="3"/>
        </w:rPr>
        <w:t>n</w:t>
      </w:r>
      <w:r w:rsidRPr="000D1E34">
        <w:rPr>
          <w:b/>
          <w:i/>
        </w:rPr>
        <w:t>tegr</w:t>
      </w:r>
      <w:r w:rsidRPr="000D1E34">
        <w:rPr>
          <w:b/>
          <w:i/>
          <w:spacing w:val="1"/>
        </w:rPr>
        <w:t>ă</w:t>
      </w:r>
      <w:r w:rsidRPr="000D1E34">
        <w:rPr>
          <w:b/>
          <w:i/>
        </w:rPr>
        <w:t>rii europen</w:t>
      </w:r>
      <w:r>
        <w:rPr>
          <w:b/>
          <w:i/>
        </w:rPr>
        <w:t>e.</w:t>
      </w:r>
    </w:p>
    <w:p w:rsidR="00DD7E60" w:rsidRPr="005951F9" w:rsidRDefault="00DD7E60" w:rsidP="00DD7E60">
      <w:pPr>
        <w:spacing w:line="276" w:lineRule="auto"/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0"/>
        <w:gridCol w:w="4575"/>
      </w:tblGrid>
      <w:tr w:rsidR="00DD7E60" w:rsidRPr="0045599D" w:rsidTr="000D133F">
        <w:trPr>
          <w:jc w:val="center"/>
        </w:trPr>
        <w:tc>
          <w:tcPr>
            <w:tcW w:w="4857" w:type="dxa"/>
            <w:shd w:val="clear" w:color="auto" w:fill="auto"/>
          </w:tcPr>
          <w:p w:rsidR="00DD7E60" w:rsidRPr="0045599D" w:rsidRDefault="00DD7E60" w:rsidP="000D133F">
            <w:pPr>
              <w:spacing w:line="276" w:lineRule="auto"/>
            </w:pPr>
            <w:r w:rsidRPr="0045599D">
              <w:t>Nume, prenume</w:t>
            </w:r>
            <w:r>
              <w:t xml:space="preserve"> student/masterand, anul de studii, specialitatea</w:t>
            </w:r>
          </w:p>
        </w:tc>
        <w:tc>
          <w:tcPr>
            <w:tcW w:w="4714" w:type="dxa"/>
            <w:shd w:val="clear" w:color="auto" w:fill="auto"/>
          </w:tcPr>
          <w:p w:rsidR="00DD7E60" w:rsidRPr="0045599D" w:rsidRDefault="00DD7E60" w:rsidP="000D133F">
            <w:pPr>
              <w:spacing w:line="276" w:lineRule="auto"/>
            </w:pPr>
          </w:p>
        </w:tc>
      </w:tr>
      <w:tr w:rsidR="00DD7E60" w:rsidRPr="0045599D" w:rsidTr="000D133F">
        <w:trPr>
          <w:jc w:val="center"/>
        </w:trPr>
        <w:tc>
          <w:tcPr>
            <w:tcW w:w="4857" w:type="dxa"/>
            <w:shd w:val="clear" w:color="auto" w:fill="auto"/>
          </w:tcPr>
          <w:p w:rsidR="00DD7E60" w:rsidRPr="0045599D" w:rsidRDefault="00DD7E60" w:rsidP="000D133F">
            <w:pPr>
              <w:spacing w:line="276" w:lineRule="auto"/>
            </w:pPr>
            <w:r w:rsidRPr="0045599D">
              <w:t>Nume, prenume</w:t>
            </w:r>
            <w:r>
              <w:t xml:space="preserve"> conducător științific, titlul științific/onorific, </w:t>
            </w:r>
            <w:proofErr w:type="spellStart"/>
            <w:r>
              <w:t>științifico</w:t>
            </w:r>
            <w:proofErr w:type="spellEnd"/>
            <w:r>
              <w:t xml:space="preserve"> – didactic</w:t>
            </w:r>
          </w:p>
        </w:tc>
        <w:tc>
          <w:tcPr>
            <w:tcW w:w="4714" w:type="dxa"/>
            <w:shd w:val="clear" w:color="auto" w:fill="auto"/>
          </w:tcPr>
          <w:p w:rsidR="00DD7E60" w:rsidRPr="0045599D" w:rsidRDefault="00DD7E60" w:rsidP="000D133F">
            <w:pPr>
              <w:spacing w:line="276" w:lineRule="auto"/>
            </w:pPr>
          </w:p>
        </w:tc>
      </w:tr>
      <w:tr w:rsidR="00DD7E60" w:rsidRPr="0045599D" w:rsidTr="000D133F">
        <w:trPr>
          <w:jc w:val="center"/>
        </w:trPr>
        <w:tc>
          <w:tcPr>
            <w:tcW w:w="4857" w:type="dxa"/>
            <w:shd w:val="clear" w:color="auto" w:fill="auto"/>
          </w:tcPr>
          <w:p w:rsidR="00DD7E60" w:rsidRPr="0045599D" w:rsidRDefault="00DD7E60" w:rsidP="000D133F">
            <w:pPr>
              <w:spacing w:line="276" w:lineRule="auto"/>
            </w:pPr>
            <w:r>
              <w:t>Titlul</w:t>
            </w:r>
            <w:r w:rsidRPr="0045599D">
              <w:t xml:space="preserve"> comunicării </w:t>
            </w:r>
          </w:p>
        </w:tc>
        <w:tc>
          <w:tcPr>
            <w:tcW w:w="4714" w:type="dxa"/>
            <w:shd w:val="clear" w:color="auto" w:fill="auto"/>
          </w:tcPr>
          <w:p w:rsidR="00DD7E60" w:rsidRPr="0045599D" w:rsidRDefault="00DD7E60" w:rsidP="000D133F">
            <w:pPr>
              <w:spacing w:line="276" w:lineRule="auto"/>
            </w:pPr>
          </w:p>
        </w:tc>
      </w:tr>
      <w:tr w:rsidR="00DD7E60" w:rsidRPr="0045599D" w:rsidTr="000D133F">
        <w:trPr>
          <w:jc w:val="center"/>
        </w:trPr>
        <w:tc>
          <w:tcPr>
            <w:tcW w:w="4857" w:type="dxa"/>
            <w:shd w:val="clear" w:color="auto" w:fill="auto"/>
          </w:tcPr>
          <w:p w:rsidR="00DD7E60" w:rsidRPr="0045599D" w:rsidRDefault="00DD7E60" w:rsidP="000D133F">
            <w:pPr>
              <w:spacing w:line="276" w:lineRule="auto"/>
            </w:pPr>
            <w:r w:rsidRPr="0045599D">
              <w:t>Forma de participare (directă, indirectă)</w:t>
            </w:r>
          </w:p>
        </w:tc>
        <w:tc>
          <w:tcPr>
            <w:tcW w:w="4714" w:type="dxa"/>
            <w:shd w:val="clear" w:color="auto" w:fill="auto"/>
          </w:tcPr>
          <w:p w:rsidR="00DD7E60" w:rsidRPr="0045599D" w:rsidRDefault="00DD7E60" w:rsidP="000D133F">
            <w:pPr>
              <w:spacing w:line="276" w:lineRule="auto"/>
            </w:pPr>
          </w:p>
        </w:tc>
      </w:tr>
      <w:tr w:rsidR="00DD7E60" w:rsidRPr="0045599D" w:rsidTr="000D133F">
        <w:trPr>
          <w:jc w:val="center"/>
        </w:trPr>
        <w:tc>
          <w:tcPr>
            <w:tcW w:w="4857" w:type="dxa"/>
            <w:shd w:val="clear" w:color="auto" w:fill="auto"/>
          </w:tcPr>
          <w:p w:rsidR="00DD7E60" w:rsidRPr="0045599D" w:rsidRDefault="00DD7E60" w:rsidP="000D133F">
            <w:pPr>
              <w:autoSpaceDE w:val="0"/>
              <w:autoSpaceDN w:val="0"/>
              <w:adjustRightInd w:val="0"/>
            </w:pPr>
            <w:r w:rsidRPr="0045599D">
              <w:t>Denumirea  completă a țării, a instituției în care activați ș.a.</w:t>
            </w:r>
          </w:p>
        </w:tc>
        <w:tc>
          <w:tcPr>
            <w:tcW w:w="4714" w:type="dxa"/>
            <w:shd w:val="clear" w:color="auto" w:fill="auto"/>
          </w:tcPr>
          <w:p w:rsidR="00DD7E60" w:rsidRPr="0045599D" w:rsidRDefault="00DD7E60" w:rsidP="000D133F">
            <w:pPr>
              <w:spacing w:line="276" w:lineRule="auto"/>
            </w:pPr>
          </w:p>
        </w:tc>
      </w:tr>
      <w:tr w:rsidR="00DD7E60" w:rsidRPr="0045599D" w:rsidTr="000D133F">
        <w:trPr>
          <w:jc w:val="center"/>
        </w:trPr>
        <w:tc>
          <w:tcPr>
            <w:tcW w:w="4857" w:type="dxa"/>
            <w:shd w:val="clear" w:color="auto" w:fill="auto"/>
          </w:tcPr>
          <w:p w:rsidR="00DD7E60" w:rsidRPr="0045599D" w:rsidRDefault="00DD7E60" w:rsidP="000D133F">
            <w:pPr>
              <w:spacing w:line="276" w:lineRule="auto"/>
            </w:pPr>
            <w:r w:rsidRPr="0045599D">
              <w:t>Telefon fix, telefon mobil</w:t>
            </w:r>
          </w:p>
        </w:tc>
        <w:tc>
          <w:tcPr>
            <w:tcW w:w="4714" w:type="dxa"/>
            <w:shd w:val="clear" w:color="auto" w:fill="auto"/>
          </w:tcPr>
          <w:p w:rsidR="00DD7E60" w:rsidRPr="0045599D" w:rsidRDefault="00DD7E60" w:rsidP="000D133F">
            <w:pPr>
              <w:spacing w:line="276" w:lineRule="auto"/>
            </w:pPr>
          </w:p>
        </w:tc>
      </w:tr>
      <w:tr w:rsidR="00DD7E60" w:rsidRPr="0045599D" w:rsidTr="000D133F">
        <w:trPr>
          <w:jc w:val="center"/>
        </w:trPr>
        <w:tc>
          <w:tcPr>
            <w:tcW w:w="4857" w:type="dxa"/>
            <w:shd w:val="clear" w:color="auto" w:fill="auto"/>
          </w:tcPr>
          <w:p w:rsidR="00DD7E60" w:rsidRPr="0045599D" w:rsidRDefault="00DD7E60" w:rsidP="000D133F">
            <w:pPr>
              <w:spacing w:line="276" w:lineRule="auto"/>
            </w:pPr>
            <w:r w:rsidRPr="0045599D">
              <w:t>Adresa electronică</w:t>
            </w:r>
          </w:p>
        </w:tc>
        <w:tc>
          <w:tcPr>
            <w:tcW w:w="4714" w:type="dxa"/>
            <w:shd w:val="clear" w:color="auto" w:fill="auto"/>
          </w:tcPr>
          <w:p w:rsidR="00DD7E60" w:rsidRPr="0045599D" w:rsidRDefault="00DD7E60" w:rsidP="000D133F">
            <w:pPr>
              <w:spacing w:line="276" w:lineRule="auto"/>
            </w:pPr>
          </w:p>
        </w:tc>
      </w:tr>
      <w:tr w:rsidR="00DD7E60" w:rsidRPr="0045599D" w:rsidTr="000D133F">
        <w:trPr>
          <w:jc w:val="center"/>
        </w:trPr>
        <w:tc>
          <w:tcPr>
            <w:tcW w:w="4857" w:type="dxa"/>
            <w:shd w:val="clear" w:color="auto" w:fill="auto"/>
          </w:tcPr>
          <w:p w:rsidR="00DD7E60" w:rsidRPr="0045599D" w:rsidRDefault="00DD7E60" w:rsidP="000D133F">
            <w:pPr>
              <w:spacing w:line="276" w:lineRule="auto"/>
            </w:pPr>
            <w:r w:rsidRPr="0045599D">
              <w:t>Secțiunea de lucru din cadrul conferinței</w:t>
            </w:r>
          </w:p>
        </w:tc>
        <w:tc>
          <w:tcPr>
            <w:tcW w:w="4714" w:type="dxa"/>
            <w:shd w:val="clear" w:color="auto" w:fill="auto"/>
          </w:tcPr>
          <w:p w:rsidR="00DD7E60" w:rsidRPr="0045599D" w:rsidRDefault="00DD7E60" w:rsidP="000D133F">
            <w:pPr>
              <w:spacing w:line="276" w:lineRule="auto"/>
            </w:pPr>
          </w:p>
        </w:tc>
      </w:tr>
      <w:tr w:rsidR="00DD7E60" w:rsidRPr="0045599D" w:rsidTr="000D133F">
        <w:trPr>
          <w:jc w:val="center"/>
        </w:trPr>
        <w:tc>
          <w:tcPr>
            <w:tcW w:w="4857" w:type="dxa"/>
            <w:shd w:val="clear" w:color="auto" w:fill="auto"/>
          </w:tcPr>
          <w:p w:rsidR="00DD7E60" w:rsidRPr="0045599D" w:rsidRDefault="00DD7E60" w:rsidP="000D133F">
            <w:pPr>
              <w:spacing w:line="276" w:lineRule="auto"/>
            </w:pPr>
            <w:r w:rsidRPr="0045599D">
              <w:t>Solicitarea unor mijloace tehnice pentru prezentarea comunicării</w:t>
            </w:r>
          </w:p>
        </w:tc>
        <w:tc>
          <w:tcPr>
            <w:tcW w:w="4714" w:type="dxa"/>
            <w:shd w:val="clear" w:color="auto" w:fill="auto"/>
          </w:tcPr>
          <w:p w:rsidR="00DD7E60" w:rsidRPr="0045599D" w:rsidRDefault="00DD7E60" w:rsidP="000D133F">
            <w:pPr>
              <w:spacing w:line="276" w:lineRule="auto"/>
            </w:pPr>
          </w:p>
        </w:tc>
      </w:tr>
    </w:tbl>
    <w:p w:rsidR="00920F1F" w:rsidRDefault="00920F1F" w:rsidP="00DD7E60">
      <w:bookmarkStart w:id="0" w:name="_GoBack"/>
      <w:bookmarkEnd w:id="0"/>
    </w:p>
    <w:sectPr w:rsidR="00920F1F" w:rsidSect="00022990">
      <w:pgSz w:w="11906" w:h="16838"/>
      <w:pgMar w:top="1418" w:right="850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+FPEF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6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cxNDWxMDYxMDU0tTBR0lEKTi0uzszPAykwrAUAoGz6eywAAAA="/>
  </w:docVars>
  <w:rsids>
    <w:rsidRoot w:val="00DD7E60"/>
    <w:rsid w:val="00022990"/>
    <w:rsid w:val="00310582"/>
    <w:rsid w:val="00920F1F"/>
    <w:rsid w:val="009D0019"/>
    <w:rsid w:val="00DD7E60"/>
    <w:rsid w:val="00DF61D0"/>
    <w:rsid w:val="00EE3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5BD39"/>
  <w15:chartTrackingRefBased/>
  <w15:docId w15:val="{0B409259-9A7A-4BE3-89E0-2094987A0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7E60"/>
    <w:pPr>
      <w:spacing w:line="240" w:lineRule="auto"/>
      <w:jc w:val="left"/>
    </w:pPr>
    <w:rPr>
      <w:rFonts w:eastAsia="Times New Roman" w:cs="Times New Roman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Tihoneac</dc:creator>
  <cp:keywords/>
  <dc:description/>
  <cp:lastModifiedBy>Victor Tihoneac</cp:lastModifiedBy>
  <cp:revision>1</cp:revision>
  <dcterms:created xsi:type="dcterms:W3CDTF">2019-03-18T20:44:00Z</dcterms:created>
  <dcterms:modified xsi:type="dcterms:W3CDTF">2019-03-18T20:45:00Z</dcterms:modified>
</cp:coreProperties>
</file>